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91704" w14:textId="77777777" w:rsidR="00061CD7" w:rsidRPr="00DF0569" w:rsidRDefault="00061CD7" w:rsidP="00061CD7">
      <w:pPr>
        <w:pStyle w:val="21"/>
        <w:adjustRightInd w:val="0"/>
        <w:snapToGrid w:val="0"/>
        <w:jc w:val="center"/>
        <w:rPr>
          <w:rFonts w:cs="Calibri"/>
          <w:b/>
          <w:bCs/>
          <w:lang w:eastAsia="zh-TW"/>
        </w:rPr>
      </w:pPr>
      <w:r w:rsidRPr="00DF0569">
        <w:rPr>
          <w:rFonts w:cs="Calibri" w:hint="eastAsia"/>
          <w:b/>
          <w:bCs/>
          <w:lang w:eastAsia="zh-TW"/>
        </w:rPr>
        <w:t>Wang Tsung-Yi</w:t>
      </w:r>
    </w:p>
    <w:p w14:paraId="3774D902" w14:textId="77777777" w:rsidR="00061CD7" w:rsidRPr="00DF0569" w:rsidRDefault="00061CD7" w:rsidP="00061CD7">
      <w:pPr>
        <w:pStyle w:val="21"/>
        <w:adjustRightInd w:val="0"/>
        <w:snapToGrid w:val="0"/>
        <w:jc w:val="center"/>
        <w:rPr>
          <w:rFonts w:cs="Calibri"/>
          <w:b/>
          <w:bCs/>
          <w:lang w:eastAsia="zh-TW"/>
        </w:rPr>
      </w:pPr>
      <w:r w:rsidRPr="00DF0569">
        <w:rPr>
          <w:rFonts w:cs="Calibri"/>
          <w:b/>
          <w:bCs/>
          <w:lang w:eastAsia="zh-TW"/>
        </w:rPr>
        <w:t xml:space="preserve">21 F.-2, No. 31, </w:t>
      </w:r>
      <w:proofErr w:type="spellStart"/>
      <w:r w:rsidRPr="00DF0569">
        <w:rPr>
          <w:rFonts w:cs="Calibri"/>
          <w:b/>
          <w:bCs/>
          <w:lang w:eastAsia="zh-TW"/>
        </w:rPr>
        <w:t>Shizheng</w:t>
      </w:r>
      <w:proofErr w:type="spellEnd"/>
      <w:r w:rsidRPr="00DF0569">
        <w:rPr>
          <w:rFonts w:cs="Calibri"/>
          <w:b/>
          <w:bCs/>
          <w:lang w:eastAsia="zh-TW"/>
        </w:rPr>
        <w:t xml:space="preserve"> N. 1st Rd., </w:t>
      </w:r>
      <w:proofErr w:type="spellStart"/>
      <w:r w:rsidRPr="00DF0569">
        <w:rPr>
          <w:rFonts w:cs="Calibri"/>
          <w:b/>
          <w:bCs/>
          <w:lang w:eastAsia="zh-TW"/>
        </w:rPr>
        <w:t>Xitun</w:t>
      </w:r>
      <w:proofErr w:type="spellEnd"/>
      <w:r w:rsidRPr="00DF0569">
        <w:rPr>
          <w:rFonts w:cs="Calibri"/>
          <w:b/>
          <w:bCs/>
          <w:lang w:eastAsia="zh-TW"/>
        </w:rPr>
        <w:t xml:space="preserve"> Dist</w:t>
      </w:r>
      <w:r>
        <w:rPr>
          <w:rFonts w:cs="Calibri"/>
          <w:b/>
          <w:bCs/>
          <w:lang w:eastAsia="zh-TW"/>
        </w:rPr>
        <w:t>rict</w:t>
      </w:r>
      <w:r w:rsidRPr="00DF0569">
        <w:rPr>
          <w:rFonts w:cs="Calibri"/>
          <w:b/>
          <w:bCs/>
          <w:lang w:eastAsia="zh-TW"/>
        </w:rPr>
        <w:t xml:space="preserve">, Taichung City 407025, Taiwan </w:t>
      </w:r>
    </w:p>
    <w:p w14:paraId="18B5F26D" w14:textId="77777777" w:rsidR="00061CD7" w:rsidRPr="00DF0569" w:rsidRDefault="00061CD7" w:rsidP="00061CD7">
      <w:pPr>
        <w:pStyle w:val="21"/>
        <w:adjustRightInd w:val="0"/>
        <w:snapToGrid w:val="0"/>
        <w:jc w:val="center"/>
        <w:rPr>
          <w:rFonts w:cs="Calibri"/>
          <w:b/>
          <w:bCs/>
        </w:rPr>
      </w:pPr>
      <w:r w:rsidRPr="00DF0569">
        <w:rPr>
          <w:rFonts w:cs="Calibri"/>
          <w:b/>
          <w:bCs/>
          <w:lang w:eastAsia="zh-TW"/>
        </w:rPr>
        <w:t>(</w:t>
      </w:r>
      <w:r w:rsidRPr="00DF0569">
        <w:rPr>
          <w:rFonts w:cs="Calibri"/>
          <w:b/>
          <w:bCs/>
        </w:rPr>
        <w:t>+886</w:t>
      </w:r>
      <w:r w:rsidRPr="00DF0569">
        <w:rPr>
          <w:rFonts w:cs="Calibri"/>
          <w:b/>
          <w:bCs/>
          <w:lang w:eastAsia="zh-TW"/>
        </w:rPr>
        <w:t xml:space="preserve">) </w:t>
      </w:r>
      <w:bookmarkStart w:id="0" w:name="_Hlk148621993"/>
      <w:r w:rsidRPr="00DF0569">
        <w:rPr>
          <w:rFonts w:eastAsiaTheme="minorEastAsia" w:cs="Calibri"/>
          <w:b/>
          <w:bCs/>
          <w:w w:val="105"/>
          <w:lang w:eastAsia="zh-TW"/>
        </w:rPr>
        <w:t>935-606-316</w:t>
      </w:r>
      <w:r w:rsidRPr="00DF0569">
        <w:rPr>
          <w:rFonts w:cs="Calibri"/>
          <w:b/>
          <w:bCs/>
        </w:rPr>
        <w:t>||</w:t>
      </w:r>
      <w:r w:rsidRPr="00DF0569">
        <w:rPr>
          <w:rFonts w:cs="Calibri"/>
          <w:b/>
          <w:bCs/>
          <w:lang w:eastAsia="zh-TW"/>
        </w:rPr>
        <w:t xml:space="preserve"> </w:t>
      </w:r>
      <w:r w:rsidRPr="00DF0569">
        <w:rPr>
          <w:rFonts w:eastAsiaTheme="minorEastAsia" w:cs="Calibri"/>
          <w:b/>
          <w:bCs/>
          <w:lang w:eastAsia="zh-TW"/>
        </w:rPr>
        <w:t>Zongyi875@gmail.com</w:t>
      </w:r>
    </w:p>
    <w:p w14:paraId="17220B21" w14:textId="77777777" w:rsidR="00061CD7" w:rsidRPr="00F7524B" w:rsidRDefault="00061CD7" w:rsidP="00061CD7">
      <w:pPr>
        <w:pStyle w:val="21"/>
        <w:adjustRightInd w:val="0"/>
        <w:snapToGrid w:val="0"/>
        <w:spacing w:line="276" w:lineRule="auto"/>
        <w:rPr>
          <w:rFonts w:cs="Calibri"/>
          <w:b/>
          <w:sz w:val="24"/>
          <w:szCs w:val="24"/>
          <w:u w:val="single"/>
        </w:rPr>
      </w:pPr>
      <w:r w:rsidRPr="00997F7C">
        <w:rPr>
          <w:rFonts w:cs="Calibri"/>
          <w:b/>
          <w:sz w:val="24"/>
          <w:szCs w:val="24"/>
          <w:u w:val="single"/>
          <w:lang w:eastAsia="zh-TW"/>
        </w:rPr>
        <w:t>Education</w:t>
      </w:r>
      <w:r w:rsidRPr="00F7524B">
        <w:rPr>
          <w:rFonts w:cs="Calibri"/>
          <w:b/>
          <w:sz w:val="24"/>
          <w:szCs w:val="24"/>
          <w:u w:val="single"/>
        </w:rPr>
        <w:t xml:space="preserve">                                                                 </w:t>
      </w:r>
      <w:r w:rsidRPr="00F7524B">
        <w:rPr>
          <w:rFonts w:cs="Calibri"/>
          <w:b/>
          <w:sz w:val="24"/>
          <w:szCs w:val="24"/>
          <w:u w:val="single"/>
          <w:lang w:eastAsia="zh-TW"/>
        </w:rPr>
        <w:t xml:space="preserve">                </w:t>
      </w:r>
      <w:r w:rsidRPr="00F7524B">
        <w:rPr>
          <w:rFonts w:cs="Calibri"/>
          <w:b/>
          <w:sz w:val="24"/>
          <w:szCs w:val="24"/>
          <w:u w:val="single"/>
        </w:rPr>
        <w:t xml:space="preserve">                      </w:t>
      </w:r>
    </w:p>
    <w:p w14:paraId="1011A810" w14:textId="77777777" w:rsidR="00061CD7" w:rsidRDefault="00061CD7" w:rsidP="00061CD7">
      <w:pPr>
        <w:pStyle w:val="21"/>
        <w:adjustRightInd w:val="0"/>
        <w:snapToGrid w:val="0"/>
        <w:spacing w:line="276" w:lineRule="auto"/>
        <w:ind w:left="1802" w:hangingChars="900" w:hanging="1802"/>
        <w:rPr>
          <w:rFonts w:cs="Calibri"/>
          <w:b/>
          <w:bCs/>
          <w:sz w:val="20"/>
          <w:szCs w:val="20"/>
          <w:lang w:eastAsia="zh-TW"/>
        </w:rPr>
      </w:pPr>
      <w:r w:rsidRPr="00260C36">
        <w:rPr>
          <w:rFonts w:cs="Calibri"/>
          <w:b/>
          <w:bCs/>
          <w:sz w:val="20"/>
          <w:szCs w:val="20"/>
        </w:rPr>
        <w:t>09/</w:t>
      </w:r>
      <w:r w:rsidRPr="00260C36">
        <w:rPr>
          <w:rFonts w:cs="Calibri"/>
          <w:b/>
          <w:bCs/>
          <w:sz w:val="20"/>
          <w:szCs w:val="20"/>
          <w:lang w:eastAsia="zh-TW"/>
        </w:rPr>
        <w:t>2</w:t>
      </w:r>
      <w:r w:rsidRPr="00260C36">
        <w:rPr>
          <w:rFonts w:cs="Calibri" w:hint="eastAsia"/>
          <w:b/>
          <w:bCs/>
          <w:sz w:val="20"/>
          <w:szCs w:val="20"/>
          <w:lang w:eastAsia="zh-TW"/>
        </w:rPr>
        <w:t xml:space="preserve">1 </w:t>
      </w:r>
      <w:r w:rsidRPr="00260C36">
        <w:rPr>
          <w:rFonts w:cs="Calibri"/>
          <w:b/>
          <w:bCs/>
          <w:sz w:val="20"/>
          <w:szCs w:val="20"/>
        </w:rPr>
        <w:t>-</w:t>
      </w:r>
      <w:r w:rsidRPr="00260C36">
        <w:rPr>
          <w:rFonts w:cs="Calibri"/>
          <w:b/>
          <w:bCs/>
          <w:sz w:val="20"/>
          <w:szCs w:val="20"/>
          <w:lang w:eastAsia="zh-TW"/>
        </w:rPr>
        <w:t xml:space="preserve"> </w:t>
      </w:r>
      <w:r w:rsidRPr="00260C36">
        <w:rPr>
          <w:rFonts w:cs="Calibri"/>
          <w:b/>
          <w:bCs/>
          <w:sz w:val="20"/>
          <w:szCs w:val="20"/>
        </w:rPr>
        <w:t>0</w:t>
      </w:r>
      <w:r w:rsidRPr="00260C36">
        <w:rPr>
          <w:rFonts w:cs="Calibri" w:hint="eastAsia"/>
          <w:b/>
          <w:bCs/>
          <w:sz w:val="20"/>
          <w:szCs w:val="20"/>
          <w:lang w:eastAsia="zh-TW"/>
        </w:rPr>
        <w:t>6</w:t>
      </w:r>
      <w:r w:rsidRPr="00260C36">
        <w:rPr>
          <w:rFonts w:cs="Calibri"/>
          <w:b/>
          <w:bCs/>
          <w:sz w:val="20"/>
          <w:szCs w:val="20"/>
        </w:rPr>
        <w:t>/</w:t>
      </w:r>
      <w:bookmarkEnd w:id="0"/>
      <w:r w:rsidRPr="00260C36">
        <w:rPr>
          <w:rFonts w:cs="Calibri"/>
          <w:b/>
          <w:bCs/>
          <w:sz w:val="20"/>
          <w:szCs w:val="20"/>
        </w:rPr>
        <w:t>2</w:t>
      </w:r>
      <w:r w:rsidRPr="00260C36">
        <w:rPr>
          <w:rFonts w:cs="Calibri"/>
          <w:b/>
          <w:bCs/>
          <w:sz w:val="20"/>
          <w:szCs w:val="20"/>
          <w:lang w:eastAsia="zh-TW"/>
        </w:rPr>
        <w:t xml:space="preserve">5 </w:t>
      </w:r>
      <w:r>
        <w:rPr>
          <w:rFonts w:cs="Calibri" w:hint="eastAsia"/>
          <w:b/>
          <w:bCs/>
          <w:sz w:val="20"/>
          <w:szCs w:val="20"/>
          <w:lang w:eastAsia="zh-TW"/>
        </w:rPr>
        <w:t xml:space="preserve">  </w:t>
      </w:r>
      <w:r w:rsidRPr="00260C36">
        <w:rPr>
          <w:rFonts w:cs="Calibri"/>
          <w:b/>
          <w:bCs/>
          <w:sz w:val="20"/>
          <w:szCs w:val="20"/>
          <w:lang w:eastAsia="zh-TW"/>
        </w:rPr>
        <w:t xml:space="preserve">Bachelor of Science, </w:t>
      </w:r>
      <w:r>
        <w:rPr>
          <w:rFonts w:cs="Calibri" w:hint="eastAsia"/>
          <w:b/>
          <w:bCs/>
          <w:sz w:val="20"/>
          <w:szCs w:val="20"/>
          <w:lang w:eastAsia="zh-TW"/>
        </w:rPr>
        <w:t xml:space="preserve">Department of Computer Science and Engineering, </w:t>
      </w:r>
      <w:r w:rsidRPr="00260C36">
        <w:rPr>
          <w:rFonts w:cs="Calibri"/>
          <w:b/>
          <w:bCs/>
          <w:sz w:val="20"/>
          <w:szCs w:val="20"/>
          <w:lang w:eastAsia="zh-TW"/>
        </w:rPr>
        <w:t>National Sun Yat-sen University</w:t>
      </w:r>
    </w:p>
    <w:p w14:paraId="106934B3" w14:textId="77777777" w:rsidR="00061CD7" w:rsidRPr="00260C36" w:rsidRDefault="00061CD7" w:rsidP="00061CD7">
      <w:pPr>
        <w:pStyle w:val="21"/>
        <w:adjustRightInd w:val="0"/>
        <w:snapToGrid w:val="0"/>
        <w:spacing w:line="276" w:lineRule="auto"/>
        <w:ind w:left="1802" w:hangingChars="900" w:hanging="1802"/>
        <w:rPr>
          <w:rFonts w:cs="Calibri"/>
          <w:b/>
          <w:bCs/>
          <w:sz w:val="20"/>
          <w:szCs w:val="20"/>
          <w:lang w:eastAsia="zh-TW"/>
        </w:rPr>
      </w:pPr>
      <w:r>
        <w:rPr>
          <w:rFonts w:cs="Calibri" w:hint="eastAsia"/>
          <w:b/>
          <w:bCs/>
          <w:sz w:val="20"/>
          <w:szCs w:val="20"/>
          <w:lang w:eastAsia="zh-TW"/>
        </w:rPr>
        <w:t xml:space="preserve">               GPA: 3.84/4.3</w:t>
      </w:r>
    </w:p>
    <w:p w14:paraId="2F176410" w14:textId="77777777" w:rsidR="00061CD7" w:rsidRPr="00F7524B" w:rsidRDefault="00061CD7" w:rsidP="00061CD7">
      <w:pPr>
        <w:adjustRightInd w:val="0"/>
        <w:snapToGrid w:val="0"/>
        <w:spacing w:after="0"/>
        <w:rPr>
          <w:rFonts w:cs="Calibri"/>
          <w:b/>
          <w:sz w:val="24"/>
          <w:szCs w:val="24"/>
          <w:u w:val="single"/>
        </w:rPr>
      </w:pPr>
      <w:r w:rsidRPr="00997F7C">
        <w:rPr>
          <w:rFonts w:cs="Calibri"/>
          <w:b/>
          <w:sz w:val="24"/>
          <w:szCs w:val="24"/>
          <w:u w:val="single"/>
        </w:rPr>
        <w:t>Experience</w:t>
      </w:r>
      <w:r w:rsidRPr="00F7524B">
        <w:rPr>
          <w:rFonts w:cs="Calibri"/>
          <w:b/>
          <w:sz w:val="24"/>
          <w:szCs w:val="24"/>
          <w:u w:val="single"/>
        </w:rPr>
        <w:t xml:space="preserve">                                                                 </w:t>
      </w:r>
      <w:r w:rsidRPr="00F7524B">
        <w:rPr>
          <w:rFonts w:cs="Calibri"/>
          <w:b/>
          <w:sz w:val="24"/>
          <w:szCs w:val="24"/>
          <w:u w:val="single"/>
          <w:lang w:eastAsia="zh-TW"/>
        </w:rPr>
        <w:t xml:space="preserve">                </w:t>
      </w:r>
      <w:r w:rsidRPr="00F7524B">
        <w:rPr>
          <w:rFonts w:cs="Calibri"/>
          <w:b/>
          <w:sz w:val="24"/>
          <w:szCs w:val="24"/>
          <w:u w:val="single"/>
        </w:rPr>
        <w:t xml:space="preserve">                      </w:t>
      </w:r>
    </w:p>
    <w:p w14:paraId="2F6673A9" w14:textId="77777777" w:rsidR="00061CD7" w:rsidRPr="00423737" w:rsidRDefault="00061CD7" w:rsidP="00061CD7">
      <w:pPr>
        <w:widowControl w:val="0"/>
        <w:suppressAutoHyphens w:val="0"/>
        <w:adjustRightInd w:val="0"/>
        <w:snapToGrid w:val="0"/>
        <w:spacing w:after="0" w:line="240" w:lineRule="auto"/>
        <w:rPr>
          <w:rFonts w:cs="Calibri"/>
          <w:b/>
          <w:bCs/>
          <w:i/>
          <w:iCs/>
          <w:sz w:val="20"/>
          <w:szCs w:val="20"/>
          <w:lang w:eastAsia="zh-TW"/>
        </w:rPr>
      </w:pPr>
      <w:bookmarkStart w:id="1" w:name="_Hlk157520687"/>
      <w:r w:rsidRPr="00423737">
        <w:rPr>
          <w:rFonts w:cs="Calibri"/>
          <w:b/>
          <w:bCs/>
          <w:sz w:val="20"/>
          <w:szCs w:val="20"/>
          <w:lang w:eastAsia="zh-TW"/>
        </w:rPr>
        <w:t>07/24 t</w:t>
      </w:r>
      <w:r>
        <w:rPr>
          <w:rFonts w:cs="Calibri"/>
          <w:b/>
          <w:bCs/>
          <w:sz w:val="20"/>
          <w:szCs w:val="20"/>
          <w:lang w:eastAsia="zh-TW"/>
        </w:rPr>
        <w:t>o date</w:t>
      </w:r>
      <w:r w:rsidRPr="00423737">
        <w:rPr>
          <w:rFonts w:cs="Calibri"/>
          <w:b/>
          <w:bCs/>
          <w:i/>
          <w:iCs/>
          <w:sz w:val="20"/>
          <w:szCs w:val="20"/>
          <w:lang w:eastAsia="zh-TW"/>
        </w:rPr>
        <w:tab/>
      </w:r>
      <w:r w:rsidRPr="00423737">
        <w:rPr>
          <w:rFonts w:cs="Calibri"/>
          <w:b/>
          <w:bCs/>
          <w:sz w:val="20"/>
          <w:szCs w:val="20"/>
          <w:lang w:eastAsia="zh-TW"/>
        </w:rPr>
        <w:t xml:space="preserve">Private Tutor, </w:t>
      </w:r>
      <w:proofErr w:type="spellStart"/>
      <w:r w:rsidRPr="00423737">
        <w:rPr>
          <w:rFonts w:cs="Calibri"/>
          <w:b/>
          <w:bCs/>
          <w:sz w:val="20"/>
          <w:szCs w:val="20"/>
          <w:lang w:eastAsia="zh-TW"/>
        </w:rPr>
        <w:t>Danbridge</w:t>
      </w:r>
      <w:proofErr w:type="spellEnd"/>
      <w:r w:rsidRPr="00423737">
        <w:rPr>
          <w:rFonts w:cs="Calibri"/>
          <w:b/>
          <w:bCs/>
          <w:sz w:val="20"/>
          <w:szCs w:val="20"/>
          <w:lang w:eastAsia="zh-TW"/>
        </w:rPr>
        <w:t xml:space="preserve"> English</w:t>
      </w:r>
    </w:p>
    <w:p w14:paraId="086FD691" w14:textId="77777777" w:rsidR="00061CD7" w:rsidRDefault="00061CD7" w:rsidP="00061CD7">
      <w:pPr>
        <w:pStyle w:val="a9"/>
        <w:widowControl w:val="0"/>
        <w:numPr>
          <w:ilvl w:val="0"/>
          <w:numId w:val="1"/>
        </w:numP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D01CFC">
        <w:rPr>
          <w:rFonts w:cs="Calibri"/>
          <w:sz w:val="20"/>
          <w:szCs w:val="20"/>
        </w:rPr>
        <w:t>Provide English instruction and IELTS exam preparation</w:t>
      </w:r>
    </w:p>
    <w:p w14:paraId="458726AF" w14:textId="77777777" w:rsidR="00061CD7" w:rsidRPr="00423737" w:rsidRDefault="00061CD7" w:rsidP="00061CD7">
      <w:pPr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r w:rsidRPr="00423737">
        <w:rPr>
          <w:rFonts w:cs="Calibri"/>
          <w:b/>
          <w:bCs/>
          <w:sz w:val="20"/>
          <w:szCs w:val="20"/>
          <w:lang w:eastAsia="zh-TW"/>
        </w:rPr>
        <w:t xml:space="preserve">09/23 </w:t>
      </w:r>
      <w:r w:rsidRPr="00423737">
        <w:rPr>
          <w:rFonts w:cs="Calibri"/>
          <w:b/>
          <w:bCs/>
          <w:sz w:val="20"/>
          <w:szCs w:val="20"/>
        </w:rPr>
        <w:t>-</w:t>
      </w:r>
      <w:r w:rsidRPr="00423737">
        <w:rPr>
          <w:rFonts w:cs="Calibri"/>
          <w:b/>
          <w:bCs/>
          <w:sz w:val="20"/>
          <w:szCs w:val="20"/>
          <w:lang w:eastAsia="zh-TW"/>
        </w:rPr>
        <w:t xml:space="preserve"> 01/24</w:t>
      </w:r>
      <w:r w:rsidRPr="00423737">
        <w:rPr>
          <w:rFonts w:cs="Calibri"/>
          <w:b/>
          <w:bCs/>
          <w:sz w:val="20"/>
          <w:szCs w:val="20"/>
          <w:lang w:eastAsia="zh-TW"/>
        </w:rPr>
        <w:tab/>
        <w:t>IT, Library-Cyber Security Group, National Sun Yat-sen University</w:t>
      </w:r>
    </w:p>
    <w:p w14:paraId="6CE3CF47" w14:textId="77777777" w:rsidR="00061CD7" w:rsidRDefault="00061CD7" w:rsidP="00061CD7">
      <w:pPr>
        <w:pStyle w:val="a9"/>
        <w:widowControl w:val="0"/>
        <w:numPr>
          <w:ilvl w:val="0"/>
          <w:numId w:val="1"/>
        </w:numP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  <w:lang w:eastAsia="zh-TW"/>
        </w:rPr>
      </w:pPr>
      <w:r w:rsidRPr="00F914D0">
        <w:rPr>
          <w:rFonts w:cs="Calibri"/>
          <w:sz w:val="20"/>
          <w:szCs w:val="20"/>
          <w:lang w:eastAsia="zh-TW"/>
        </w:rPr>
        <w:t>Maintained and developed scripts for risk assessments on internal library documents.</w:t>
      </w:r>
    </w:p>
    <w:p w14:paraId="7A93D079" w14:textId="77777777" w:rsidR="00061CD7" w:rsidRDefault="00061CD7" w:rsidP="00061CD7">
      <w:pPr>
        <w:pStyle w:val="a9"/>
        <w:widowControl w:val="0"/>
        <w:numPr>
          <w:ilvl w:val="0"/>
          <w:numId w:val="1"/>
        </w:numP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  <w:lang w:eastAsia="zh-TW"/>
        </w:rPr>
      </w:pPr>
      <w:r w:rsidRPr="00133FEF">
        <w:rPr>
          <w:rFonts w:cs="Calibri"/>
          <w:sz w:val="20"/>
          <w:szCs w:val="20"/>
          <w:lang w:eastAsia="zh-TW"/>
        </w:rPr>
        <w:t>Assisted with cybersecurity audit processes.</w:t>
      </w:r>
    </w:p>
    <w:p w14:paraId="13B1B190" w14:textId="77777777" w:rsidR="00061CD7" w:rsidRPr="00A12AF7" w:rsidRDefault="00061CD7" w:rsidP="00061CD7">
      <w:pPr>
        <w:adjustRightInd w:val="0"/>
        <w:snapToGrid w:val="0"/>
        <w:spacing w:after="0" w:line="240" w:lineRule="auto"/>
        <w:rPr>
          <w:rFonts w:asciiTheme="minorHAnsi" w:hAnsiTheme="minorHAnsi" w:cstheme="minorHAnsi"/>
          <w:b/>
          <w:bCs/>
          <w:i/>
          <w:iCs/>
          <w:sz w:val="20"/>
          <w:szCs w:val="20"/>
          <w:lang w:eastAsia="zh-TW"/>
        </w:rPr>
      </w:pPr>
      <w:bookmarkStart w:id="2" w:name="_Hlk150176246"/>
      <w:bookmarkEnd w:id="1"/>
      <w:r>
        <w:rPr>
          <w:rFonts w:cs="Calibri" w:hint="eastAsia"/>
          <w:b/>
          <w:bCs/>
          <w:sz w:val="20"/>
          <w:szCs w:val="20"/>
          <w:lang w:eastAsia="zh-TW"/>
        </w:rPr>
        <w:t>03</w:t>
      </w:r>
      <w:r w:rsidRPr="00DE5C29">
        <w:rPr>
          <w:rFonts w:cs="Calibri"/>
          <w:b/>
          <w:bCs/>
          <w:sz w:val="20"/>
          <w:szCs w:val="20"/>
          <w:lang w:eastAsia="zh-TW"/>
        </w:rPr>
        <w:t>/2</w:t>
      </w:r>
      <w:r>
        <w:rPr>
          <w:rFonts w:cs="Calibri" w:hint="eastAsia"/>
          <w:b/>
          <w:bCs/>
          <w:sz w:val="20"/>
          <w:szCs w:val="20"/>
          <w:lang w:eastAsia="zh-TW"/>
        </w:rPr>
        <w:t xml:space="preserve">4     </w:t>
      </w:r>
      <w:r w:rsidRPr="00A12AF7">
        <w:rPr>
          <w:rFonts w:cs="Calibri"/>
          <w:b/>
          <w:bCs/>
          <w:sz w:val="20"/>
          <w:szCs w:val="20"/>
          <w:lang w:eastAsia="zh-TW"/>
        </w:rPr>
        <w:tab/>
      </w:r>
      <w:r w:rsidRPr="00B919E8">
        <w:rPr>
          <w:rFonts w:cs="Calibri"/>
          <w:b/>
          <w:bCs/>
          <w:sz w:val="20"/>
          <w:szCs w:val="20"/>
          <w:lang w:eastAsia="zh-TW"/>
        </w:rPr>
        <w:t>Research Seminar – Academic Exchange with Meiji University</w:t>
      </w:r>
      <w:r>
        <w:rPr>
          <w:rFonts w:cs="Calibri"/>
          <w:b/>
          <w:bCs/>
          <w:sz w:val="20"/>
          <w:szCs w:val="20"/>
          <w:lang w:eastAsia="zh-TW"/>
        </w:rPr>
        <w:t xml:space="preserve">, </w:t>
      </w:r>
      <w:r w:rsidRPr="00B919E8">
        <w:rPr>
          <w:rFonts w:cs="Calibri"/>
          <w:b/>
          <w:bCs/>
          <w:sz w:val="20"/>
          <w:szCs w:val="20"/>
          <w:lang w:eastAsia="zh-TW"/>
        </w:rPr>
        <w:t>Japan</w:t>
      </w:r>
    </w:p>
    <w:p w14:paraId="22F5A1AE" w14:textId="77777777" w:rsidR="00061CD7" w:rsidRPr="00725D3F" w:rsidRDefault="00061CD7" w:rsidP="00061CD7">
      <w:pPr>
        <w:pStyle w:val="a9"/>
        <w:widowControl w:val="0"/>
        <w:numPr>
          <w:ilvl w:val="0"/>
          <w:numId w:val="1"/>
        </w:numP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  <w:lang w:eastAsia="zh-TW"/>
        </w:rPr>
      </w:pPr>
      <w:r w:rsidRPr="00725D3F">
        <w:rPr>
          <w:rFonts w:cs="Calibri"/>
          <w:sz w:val="20"/>
          <w:szCs w:val="20"/>
          <w:lang w:eastAsia="zh-TW"/>
        </w:rPr>
        <w:t>Presented on AI safety, Deepfake detection, and fully secure email encryption methods.</w:t>
      </w:r>
    </w:p>
    <w:p w14:paraId="444844D0" w14:textId="77777777" w:rsidR="00061CD7" w:rsidRPr="00F7524B" w:rsidRDefault="00061CD7" w:rsidP="00061CD7">
      <w:pPr>
        <w:adjustRightInd w:val="0"/>
        <w:snapToGrid w:val="0"/>
        <w:spacing w:after="0"/>
        <w:rPr>
          <w:rFonts w:cs="Calibri"/>
          <w:sz w:val="24"/>
          <w:szCs w:val="24"/>
          <w:lang w:eastAsia="zh-TW"/>
        </w:rPr>
      </w:pPr>
      <w:r w:rsidRPr="00997F7C">
        <w:rPr>
          <w:rFonts w:cs="Calibri"/>
          <w:b/>
          <w:sz w:val="24"/>
          <w:szCs w:val="24"/>
          <w:u w:val="single"/>
        </w:rPr>
        <w:t>Courses &amp;</w:t>
      </w:r>
      <w:r w:rsidRPr="00997F7C">
        <w:rPr>
          <w:rFonts w:cs="Calibri"/>
          <w:b/>
          <w:sz w:val="24"/>
          <w:szCs w:val="24"/>
          <w:u w:val="single"/>
          <w:lang w:eastAsia="zh-TW"/>
        </w:rPr>
        <w:t xml:space="preserve"> </w:t>
      </w:r>
      <w:r w:rsidRPr="00997F7C">
        <w:rPr>
          <w:rFonts w:cs="Calibri"/>
          <w:b/>
          <w:sz w:val="24"/>
          <w:szCs w:val="24"/>
          <w:u w:val="single"/>
        </w:rPr>
        <w:t>Project</w:t>
      </w:r>
      <w:r w:rsidRPr="00997F7C">
        <w:rPr>
          <w:rFonts w:cs="Calibri"/>
          <w:b/>
          <w:sz w:val="24"/>
          <w:szCs w:val="24"/>
          <w:u w:val="single"/>
          <w:lang w:eastAsia="zh-TW"/>
        </w:rPr>
        <w:t>s</w:t>
      </w:r>
      <w:r w:rsidRPr="00F7524B">
        <w:rPr>
          <w:rFonts w:cs="Calibri"/>
          <w:b/>
          <w:sz w:val="24"/>
          <w:szCs w:val="24"/>
          <w:u w:val="single"/>
        </w:rPr>
        <w:t xml:space="preserve">                                                                  </w:t>
      </w:r>
      <w:r w:rsidRPr="00F7524B">
        <w:rPr>
          <w:rFonts w:cs="Calibri"/>
          <w:b/>
          <w:sz w:val="24"/>
          <w:szCs w:val="24"/>
          <w:u w:val="single"/>
          <w:lang w:eastAsia="zh-TW"/>
        </w:rPr>
        <w:t xml:space="preserve">                                       </w:t>
      </w:r>
    </w:p>
    <w:p w14:paraId="2384A6AC" w14:textId="77777777" w:rsidR="00061CD7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bookmarkStart w:id="3" w:name="_Hlk130401468"/>
      <w:bookmarkEnd w:id="2"/>
      <w:r w:rsidRPr="00C85C77">
        <w:rPr>
          <w:rFonts w:cs="Calibri"/>
          <w:b/>
          <w:bCs/>
          <w:sz w:val="20"/>
          <w:szCs w:val="20"/>
          <w:lang w:eastAsia="zh-TW"/>
        </w:rPr>
        <w:t>0</w:t>
      </w:r>
      <w:r>
        <w:rPr>
          <w:rFonts w:cs="Calibri" w:hint="eastAsia"/>
          <w:b/>
          <w:bCs/>
          <w:sz w:val="20"/>
          <w:szCs w:val="20"/>
          <w:lang w:eastAsia="zh-TW"/>
        </w:rPr>
        <w:t>5</w:t>
      </w:r>
      <w:r w:rsidRPr="00C85C77">
        <w:rPr>
          <w:rFonts w:cs="Calibri"/>
          <w:b/>
          <w:bCs/>
          <w:sz w:val="20"/>
          <w:szCs w:val="20"/>
          <w:lang w:eastAsia="zh-TW"/>
        </w:rPr>
        <w:t>/25</w:t>
      </w:r>
      <w:r w:rsidRPr="00C85C77">
        <w:rPr>
          <w:rFonts w:cs="Calibri"/>
          <w:b/>
          <w:bCs/>
          <w:sz w:val="20"/>
          <w:szCs w:val="20"/>
          <w:lang w:eastAsia="zh-TW"/>
        </w:rPr>
        <w:tab/>
      </w:r>
      <w:r>
        <w:rPr>
          <w:rFonts w:cs="Calibri" w:hint="eastAsia"/>
          <w:b/>
          <w:bCs/>
          <w:sz w:val="20"/>
          <w:szCs w:val="20"/>
          <w:lang w:eastAsia="zh-TW"/>
        </w:rPr>
        <w:t xml:space="preserve">     </w:t>
      </w:r>
      <w:r w:rsidRPr="009368C8">
        <w:rPr>
          <w:rFonts w:cs="Calibri"/>
          <w:b/>
          <w:bCs/>
          <w:sz w:val="20"/>
          <w:szCs w:val="20"/>
          <w:lang w:eastAsia="zh-TW"/>
        </w:rPr>
        <w:t xml:space="preserve">Paper Presentation, 2025 CISC National Information Security Conference, Chinese Cryptology and </w:t>
      </w:r>
    </w:p>
    <w:p w14:paraId="32FAD66C" w14:textId="77777777" w:rsidR="00061CD7" w:rsidRPr="00C85C77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r>
        <w:rPr>
          <w:rFonts w:cs="Calibri" w:hint="eastAsia"/>
          <w:b/>
          <w:bCs/>
          <w:sz w:val="20"/>
          <w:szCs w:val="20"/>
          <w:lang w:eastAsia="zh-TW"/>
        </w:rPr>
        <w:t xml:space="preserve">               </w:t>
      </w:r>
      <w:r w:rsidRPr="009368C8">
        <w:rPr>
          <w:rFonts w:cs="Calibri"/>
          <w:b/>
          <w:bCs/>
          <w:sz w:val="20"/>
          <w:szCs w:val="20"/>
          <w:lang w:eastAsia="zh-TW"/>
        </w:rPr>
        <w:t>Information Security Association</w:t>
      </w:r>
    </w:p>
    <w:p w14:paraId="5C00C114" w14:textId="77777777" w:rsidR="00061CD7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  <w:tab w:val="left" w:pos="1560"/>
        </w:tabs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  <w:lang w:eastAsia="zh-TW"/>
        </w:rPr>
      </w:pPr>
      <w:r w:rsidRPr="00DC7463">
        <w:rPr>
          <w:rFonts w:cs="Calibri"/>
          <w:sz w:val="20"/>
          <w:szCs w:val="20"/>
          <w:lang w:eastAsia="zh-TW"/>
        </w:rPr>
        <w:t>Presented in English in Session B4</w:t>
      </w:r>
      <w:r w:rsidRPr="00DC7463">
        <w:rPr>
          <w:rFonts w:cs="Calibri"/>
          <w:sz w:val="20"/>
          <w:szCs w:val="20"/>
          <w:lang w:eastAsia="zh-TW"/>
        </w:rPr>
        <w:noBreakHyphen/>
        <w:t>04, Paper No.79 – Artificial Intelligence and Machine Learning II</w:t>
      </w:r>
    </w:p>
    <w:p w14:paraId="23FBFFEC" w14:textId="77777777" w:rsidR="00061CD7" w:rsidRPr="00735B59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ind w:left="2484" w:hanging="482"/>
        <w:contextualSpacing w:val="0"/>
        <w:rPr>
          <w:rFonts w:asciiTheme="minorHAnsi" w:hAnsiTheme="minorHAnsi" w:cstheme="minorHAnsi"/>
          <w:b/>
          <w:bCs/>
          <w:sz w:val="20"/>
          <w:szCs w:val="20"/>
          <w:lang w:eastAsia="zh-TW"/>
        </w:rPr>
      </w:pPr>
      <w:hyperlink r:id="rId5" w:anchor="Session" w:history="1">
        <w:r w:rsidRPr="00371C66">
          <w:rPr>
            <w:rStyle w:val="ae"/>
            <w:rFonts w:asciiTheme="minorHAnsi" w:hAnsiTheme="minorHAnsi" w:cstheme="minorHAnsi"/>
            <w:b/>
            <w:bCs/>
            <w:sz w:val="20"/>
            <w:szCs w:val="20"/>
            <w:lang w:eastAsia="zh-TW"/>
          </w:rPr>
          <w:t>https://cisc2025.fcu.edu.tw/#Session</w:t>
        </w:r>
      </w:hyperlink>
    </w:p>
    <w:p w14:paraId="1595CA8B" w14:textId="77777777" w:rsidR="00061CD7" w:rsidRPr="00C85C77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r w:rsidRPr="00C85C77">
        <w:rPr>
          <w:rFonts w:cs="Calibri"/>
          <w:b/>
          <w:bCs/>
          <w:sz w:val="20"/>
          <w:szCs w:val="20"/>
          <w:lang w:eastAsia="zh-TW"/>
        </w:rPr>
        <w:t>0</w:t>
      </w:r>
      <w:r>
        <w:rPr>
          <w:rFonts w:cs="Calibri" w:hint="eastAsia"/>
          <w:b/>
          <w:bCs/>
          <w:sz w:val="20"/>
          <w:szCs w:val="20"/>
          <w:lang w:eastAsia="zh-TW"/>
        </w:rPr>
        <w:t>4</w:t>
      </w:r>
      <w:r w:rsidRPr="00C85C77">
        <w:rPr>
          <w:rFonts w:cs="Calibri"/>
          <w:b/>
          <w:bCs/>
          <w:sz w:val="20"/>
          <w:szCs w:val="20"/>
          <w:lang w:eastAsia="zh-TW"/>
        </w:rPr>
        <w:t>/2</w:t>
      </w:r>
      <w:r>
        <w:rPr>
          <w:rFonts w:cs="Calibri" w:hint="eastAsia"/>
          <w:b/>
          <w:bCs/>
          <w:sz w:val="20"/>
          <w:szCs w:val="20"/>
          <w:lang w:eastAsia="zh-TW"/>
        </w:rPr>
        <w:t>5</w:t>
      </w:r>
      <w:r w:rsidRPr="00C85C77">
        <w:rPr>
          <w:rFonts w:cs="Calibri"/>
          <w:b/>
          <w:bCs/>
          <w:sz w:val="20"/>
          <w:szCs w:val="20"/>
          <w:lang w:eastAsia="zh-TW"/>
        </w:rPr>
        <w:t xml:space="preserve"> </w:t>
      </w:r>
      <w:r w:rsidRPr="00C85C77">
        <w:rPr>
          <w:rFonts w:cs="Calibri"/>
          <w:b/>
          <w:bCs/>
          <w:sz w:val="20"/>
          <w:szCs w:val="20"/>
        </w:rPr>
        <w:t>-</w:t>
      </w:r>
      <w:r w:rsidRPr="00C85C77">
        <w:rPr>
          <w:rFonts w:cs="Calibri"/>
          <w:b/>
          <w:bCs/>
          <w:sz w:val="20"/>
          <w:szCs w:val="20"/>
          <w:lang w:eastAsia="zh-TW"/>
        </w:rPr>
        <w:t xml:space="preserve"> </w:t>
      </w:r>
      <w:r>
        <w:rPr>
          <w:rFonts w:cs="Calibri" w:hint="eastAsia"/>
          <w:b/>
          <w:bCs/>
          <w:sz w:val="20"/>
          <w:szCs w:val="20"/>
          <w:lang w:eastAsia="zh-TW"/>
        </w:rPr>
        <w:t>05</w:t>
      </w:r>
      <w:r w:rsidRPr="00C85C77">
        <w:rPr>
          <w:rFonts w:cs="Calibri"/>
          <w:b/>
          <w:bCs/>
          <w:sz w:val="20"/>
          <w:szCs w:val="20"/>
          <w:lang w:eastAsia="zh-TW"/>
        </w:rPr>
        <w:t>/2</w:t>
      </w:r>
      <w:r>
        <w:rPr>
          <w:rFonts w:cs="Calibri" w:hint="eastAsia"/>
          <w:b/>
          <w:bCs/>
          <w:sz w:val="20"/>
          <w:szCs w:val="20"/>
          <w:lang w:eastAsia="zh-TW"/>
        </w:rPr>
        <w:t xml:space="preserve">5   </w:t>
      </w:r>
      <w:r w:rsidRPr="000E397E">
        <w:rPr>
          <w:rFonts w:cs="Calibri"/>
          <w:b/>
          <w:bCs/>
          <w:sz w:val="20"/>
          <w:szCs w:val="20"/>
          <w:lang w:eastAsia="zh-TW"/>
        </w:rPr>
        <w:t>Lab Project: Binary Semantic Segmentation</w:t>
      </w:r>
    </w:p>
    <w:p w14:paraId="2E87E6C0" w14:textId="77777777" w:rsidR="00061CD7" w:rsidRPr="00A54E88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A54E88">
        <w:rPr>
          <w:rFonts w:cs="Calibri"/>
          <w:sz w:val="20"/>
          <w:szCs w:val="20"/>
          <w:lang w:eastAsia="zh-TW"/>
        </w:rPr>
        <w:t>Designed and implemented CNN architecture using Python to train AI model for photo background removal</w:t>
      </w:r>
    </w:p>
    <w:p w14:paraId="2EAC2CB1" w14:textId="77777777" w:rsidR="00061CD7" w:rsidRPr="00A54E88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A54E88">
        <w:rPr>
          <w:rFonts w:cs="Calibri"/>
          <w:sz w:val="20"/>
          <w:szCs w:val="20"/>
        </w:rPr>
        <w:t>Processed and tested 26GB of image data, training model for 100 epochs with iterative simulation and optimization</w:t>
      </w:r>
    </w:p>
    <w:p w14:paraId="1E3B4D15" w14:textId="77777777" w:rsidR="00061CD7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A54E88">
        <w:rPr>
          <w:rFonts w:cs="Calibri"/>
          <w:sz w:val="20"/>
          <w:szCs w:val="20"/>
        </w:rPr>
        <w:t>Research results indicated that applying data augmentations in the following sequential order yielded the best performance</w:t>
      </w:r>
    </w:p>
    <w:p w14:paraId="6408DCBE" w14:textId="77777777" w:rsidR="00061CD7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AB0223">
        <w:rPr>
          <w:rFonts w:cs="Calibri"/>
          <w:sz w:val="20"/>
          <w:szCs w:val="20"/>
        </w:rPr>
        <w:t>Pattern: HorizontalFlip/RandomGamma/CLAHE/ChannelShuffle/RandomResizedCrop/</w:t>
      </w:r>
    </w:p>
    <w:p w14:paraId="4309551E" w14:textId="77777777" w:rsidR="00061CD7" w:rsidRPr="0038193D" w:rsidRDefault="00061CD7" w:rsidP="00061CD7">
      <w:pPr>
        <w:pStyle w:val="a9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ind w:left="2480"/>
        <w:contextualSpacing w:val="0"/>
        <w:rPr>
          <w:rFonts w:cs="Calibri"/>
          <w:sz w:val="20"/>
          <w:szCs w:val="20"/>
        </w:rPr>
      </w:pPr>
      <w:proofErr w:type="spellStart"/>
      <w:r w:rsidRPr="00AB0223">
        <w:rPr>
          <w:rFonts w:cs="Calibri"/>
          <w:sz w:val="20"/>
          <w:szCs w:val="20"/>
        </w:rPr>
        <w:t>RandomBrihtnessContrast</w:t>
      </w:r>
      <w:proofErr w:type="spellEnd"/>
      <w:r w:rsidRPr="00AB0223">
        <w:rPr>
          <w:rFonts w:cs="Calibri"/>
          <w:sz w:val="20"/>
          <w:szCs w:val="20"/>
        </w:rPr>
        <w:t>/Resize/Normalize (</w:t>
      </w:r>
      <w:proofErr w:type="spellStart"/>
      <w:r w:rsidRPr="00AB0223">
        <w:rPr>
          <w:rFonts w:cs="Calibri"/>
          <w:sz w:val="20"/>
          <w:szCs w:val="20"/>
        </w:rPr>
        <w:t>Albumentation</w:t>
      </w:r>
      <w:proofErr w:type="spellEnd"/>
      <w:r w:rsidRPr="00AB0223">
        <w:rPr>
          <w:rFonts w:cs="Calibri"/>
          <w:sz w:val="20"/>
          <w:szCs w:val="20"/>
        </w:rPr>
        <w:t>)</w:t>
      </w:r>
    </w:p>
    <w:p w14:paraId="58132F8C" w14:textId="77777777" w:rsidR="00061CD7" w:rsidRPr="00C85C77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  <w:tab w:val="left" w:pos="1560"/>
        </w:tabs>
        <w:suppressAutoHyphens w:val="0"/>
        <w:adjustRightInd w:val="0"/>
        <w:snapToGrid w:val="0"/>
        <w:spacing w:after="0" w:line="240" w:lineRule="auto"/>
        <w:rPr>
          <w:rFonts w:cs="Calibri"/>
          <w:sz w:val="20"/>
          <w:szCs w:val="20"/>
          <w:lang w:eastAsia="zh-TW"/>
        </w:rPr>
      </w:pPr>
      <w:r w:rsidRPr="00C85C77">
        <w:rPr>
          <w:rFonts w:cs="Calibri"/>
          <w:b/>
          <w:bCs/>
          <w:sz w:val="20"/>
          <w:szCs w:val="20"/>
          <w:lang w:eastAsia="zh-TW"/>
        </w:rPr>
        <w:t>0</w:t>
      </w:r>
      <w:r>
        <w:rPr>
          <w:rFonts w:cs="Calibri" w:hint="eastAsia"/>
          <w:b/>
          <w:bCs/>
          <w:sz w:val="20"/>
          <w:szCs w:val="20"/>
          <w:lang w:eastAsia="zh-TW"/>
        </w:rPr>
        <w:t>1</w:t>
      </w:r>
      <w:r w:rsidRPr="00C85C77">
        <w:rPr>
          <w:rFonts w:cs="Calibri"/>
          <w:b/>
          <w:bCs/>
          <w:sz w:val="20"/>
          <w:szCs w:val="20"/>
          <w:lang w:eastAsia="zh-TW"/>
        </w:rPr>
        <w:t xml:space="preserve">/25   </w:t>
      </w:r>
      <w:r>
        <w:rPr>
          <w:rFonts w:cs="Calibri" w:hint="eastAsia"/>
          <w:b/>
          <w:bCs/>
          <w:sz w:val="20"/>
          <w:szCs w:val="20"/>
          <w:lang w:eastAsia="zh-TW"/>
        </w:rPr>
        <w:t xml:space="preserve">       </w:t>
      </w:r>
      <w:r w:rsidRPr="004325C2">
        <w:rPr>
          <w:rFonts w:cs="Calibri"/>
          <w:b/>
          <w:bCs/>
          <w:sz w:val="20"/>
          <w:szCs w:val="20"/>
          <w:lang w:eastAsia="zh-TW"/>
        </w:rPr>
        <w:t>Publication: Book Chapter, Sustainable Intelligent E-Commerce Research II, NSYSU</w:t>
      </w:r>
    </w:p>
    <w:p w14:paraId="7313EAEB" w14:textId="77777777" w:rsidR="00061CD7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8C5E80">
        <w:rPr>
          <w:rFonts w:cs="Calibri"/>
          <w:sz w:val="20"/>
          <w:szCs w:val="20"/>
          <w:lang w:eastAsia="zh-TW"/>
        </w:rPr>
        <w:t xml:space="preserve">Chapter 8 </w:t>
      </w:r>
    </w:p>
    <w:p w14:paraId="5E282A23" w14:textId="77777777" w:rsidR="00061CD7" w:rsidRPr="00567581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ind w:left="2484" w:hanging="482"/>
        <w:contextualSpacing w:val="0"/>
        <w:rPr>
          <w:rFonts w:asciiTheme="minorHAnsi" w:hAnsiTheme="minorHAnsi" w:cstheme="minorHAnsi"/>
          <w:b/>
          <w:bCs/>
          <w:sz w:val="20"/>
          <w:szCs w:val="20"/>
          <w:lang w:eastAsia="zh-TW"/>
        </w:rPr>
      </w:pPr>
      <w:hyperlink r:id="rId6" w:history="1">
        <w:r w:rsidRPr="00371C66">
          <w:rPr>
            <w:rStyle w:val="ae"/>
            <w:rFonts w:asciiTheme="minorHAnsi" w:hAnsiTheme="minorHAnsi" w:cstheme="minorHAnsi"/>
            <w:b/>
            <w:bCs/>
            <w:sz w:val="20"/>
            <w:szCs w:val="20"/>
            <w:lang w:eastAsia="zh-TW"/>
          </w:rPr>
          <w:t>https://ecrc.nsysu.edu.tw/?page_id=759</w:t>
        </w:r>
      </w:hyperlink>
    </w:p>
    <w:p w14:paraId="45E568CA" w14:textId="77777777" w:rsidR="00061CD7" w:rsidRPr="00C85C77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r w:rsidRPr="00C85C77">
        <w:rPr>
          <w:rFonts w:cs="Calibri"/>
          <w:b/>
          <w:bCs/>
          <w:sz w:val="20"/>
          <w:szCs w:val="20"/>
          <w:lang w:eastAsia="zh-TW"/>
        </w:rPr>
        <w:t>0</w:t>
      </w:r>
      <w:r>
        <w:rPr>
          <w:rFonts w:cs="Calibri" w:hint="eastAsia"/>
          <w:b/>
          <w:bCs/>
          <w:sz w:val="20"/>
          <w:szCs w:val="20"/>
          <w:lang w:eastAsia="zh-TW"/>
        </w:rPr>
        <w:t>9</w:t>
      </w:r>
      <w:r w:rsidRPr="00C85C77">
        <w:rPr>
          <w:rFonts w:cs="Calibri"/>
          <w:b/>
          <w:bCs/>
          <w:sz w:val="20"/>
          <w:szCs w:val="20"/>
          <w:lang w:eastAsia="zh-TW"/>
        </w:rPr>
        <w:t>/2</w:t>
      </w:r>
      <w:r>
        <w:rPr>
          <w:rFonts w:cs="Calibri" w:hint="eastAsia"/>
          <w:b/>
          <w:bCs/>
          <w:sz w:val="20"/>
          <w:szCs w:val="20"/>
          <w:lang w:eastAsia="zh-TW"/>
        </w:rPr>
        <w:t>3</w:t>
      </w:r>
      <w:r w:rsidRPr="00C85C77">
        <w:rPr>
          <w:rFonts w:cs="Calibri"/>
          <w:b/>
          <w:bCs/>
          <w:sz w:val="20"/>
          <w:szCs w:val="20"/>
          <w:lang w:eastAsia="zh-TW"/>
        </w:rPr>
        <w:t xml:space="preserve"> </w:t>
      </w:r>
      <w:r w:rsidRPr="00C85C77">
        <w:rPr>
          <w:rFonts w:cs="Calibri"/>
          <w:b/>
          <w:bCs/>
          <w:sz w:val="20"/>
          <w:szCs w:val="20"/>
        </w:rPr>
        <w:t>-</w:t>
      </w:r>
      <w:r w:rsidRPr="00C85C77">
        <w:rPr>
          <w:rFonts w:cs="Calibri"/>
          <w:b/>
          <w:bCs/>
          <w:sz w:val="20"/>
          <w:szCs w:val="20"/>
          <w:lang w:eastAsia="zh-TW"/>
        </w:rPr>
        <w:t xml:space="preserve"> </w:t>
      </w:r>
      <w:r>
        <w:rPr>
          <w:rFonts w:cs="Calibri" w:hint="eastAsia"/>
          <w:b/>
          <w:bCs/>
          <w:sz w:val="20"/>
          <w:szCs w:val="20"/>
          <w:lang w:eastAsia="zh-TW"/>
        </w:rPr>
        <w:t>11</w:t>
      </w:r>
      <w:r w:rsidRPr="00C85C77">
        <w:rPr>
          <w:rFonts w:cs="Calibri"/>
          <w:b/>
          <w:bCs/>
          <w:sz w:val="20"/>
          <w:szCs w:val="20"/>
          <w:lang w:eastAsia="zh-TW"/>
        </w:rPr>
        <w:t>/2</w:t>
      </w:r>
      <w:r>
        <w:rPr>
          <w:rFonts w:cs="Calibri" w:hint="eastAsia"/>
          <w:b/>
          <w:bCs/>
          <w:sz w:val="20"/>
          <w:szCs w:val="20"/>
          <w:lang w:eastAsia="zh-TW"/>
        </w:rPr>
        <w:t xml:space="preserve">4    </w:t>
      </w:r>
      <w:r w:rsidRPr="00193709">
        <w:rPr>
          <w:rFonts w:cs="Calibri"/>
          <w:b/>
          <w:bCs/>
          <w:sz w:val="20"/>
          <w:szCs w:val="20"/>
          <w:lang w:eastAsia="zh-TW"/>
        </w:rPr>
        <w:t>Research Project: Advanced Persistent Threat Detection System Based on Graph Neural Network</w:t>
      </w:r>
    </w:p>
    <w:p w14:paraId="0CF1F2B0" w14:textId="77777777" w:rsidR="00061CD7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789"/>
        </w:tabs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6F1771">
        <w:rPr>
          <w:rFonts w:cs="Calibri"/>
          <w:sz w:val="20"/>
          <w:szCs w:val="20"/>
          <w:lang w:eastAsia="zh-TW"/>
        </w:rPr>
        <w:t>Focused on data collection, explored DARPA TC dataset, and studied setup of ELK and Neo4J databases as well as Graph Convolutional Network analysis</w:t>
      </w:r>
    </w:p>
    <w:p w14:paraId="38F81398" w14:textId="77777777" w:rsidR="00061CD7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789"/>
        </w:tabs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6F1771">
        <w:rPr>
          <w:rFonts w:cs="Calibri"/>
          <w:sz w:val="20"/>
          <w:szCs w:val="20"/>
        </w:rPr>
        <w:t>Deployed ELK and Neo4J using Docker, designed Neo4J Cypher queries, and developed provenance tracing algorithm.</w:t>
      </w:r>
    </w:p>
    <w:p w14:paraId="201476E7" w14:textId="77777777" w:rsidR="00061CD7" w:rsidRPr="00C85C77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789"/>
        </w:tabs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</w:t>
      </w:r>
      <w:r w:rsidRPr="006F1771">
        <w:rPr>
          <w:rFonts w:cs="Calibri"/>
          <w:sz w:val="20"/>
          <w:szCs w:val="20"/>
        </w:rPr>
        <w:t>reated provenance graphs to visualize cybersecurity risk processes and detection results.</w:t>
      </w:r>
    </w:p>
    <w:p w14:paraId="4C2236BC" w14:textId="77777777" w:rsidR="00061CD7" w:rsidRPr="00C85C77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r w:rsidRPr="00C85C77">
        <w:rPr>
          <w:rFonts w:cs="Calibri"/>
          <w:b/>
          <w:bCs/>
          <w:sz w:val="20"/>
          <w:szCs w:val="20"/>
          <w:lang w:eastAsia="zh-TW"/>
        </w:rPr>
        <w:t xml:space="preserve">09/23 </w:t>
      </w:r>
      <w:r w:rsidRPr="00C85C77">
        <w:rPr>
          <w:rFonts w:cs="Calibri"/>
          <w:b/>
          <w:bCs/>
          <w:sz w:val="20"/>
          <w:szCs w:val="20"/>
        </w:rPr>
        <w:t>-</w:t>
      </w:r>
      <w:r w:rsidRPr="00C85C77">
        <w:rPr>
          <w:rFonts w:cs="Calibri"/>
          <w:b/>
          <w:bCs/>
          <w:sz w:val="20"/>
          <w:szCs w:val="20"/>
          <w:lang w:eastAsia="zh-TW"/>
        </w:rPr>
        <w:t xml:space="preserve"> </w:t>
      </w:r>
      <w:r>
        <w:rPr>
          <w:rFonts w:cs="Calibri" w:hint="eastAsia"/>
          <w:b/>
          <w:bCs/>
          <w:sz w:val="20"/>
          <w:szCs w:val="20"/>
          <w:lang w:eastAsia="zh-TW"/>
        </w:rPr>
        <w:t>01</w:t>
      </w:r>
      <w:r w:rsidRPr="00C85C77">
        <w:rPr>
          <w:rFonts w:cs="Calibri"/>
          <w:b/>
          <w:bCs/>
          <w:sz w:val="20"/>
          <w:szCs w:val="20"/>
          <w:lang w:eastAsia="zh-TW"/>
        </w:rPr>
        <w:t>/2</w:t>
      </w:r>
      <w:r>
        <w:rPr>
          <w:rFonts w:cs="Calibri" w:hint="eastAsia"/>
          <w:b/>
          <w:bCs/>
          <w:sz w:val="20"/>
          <w:szCs w:val="20"/>
          <w:lang w:eastAsia="zh-TW"/>
        </w:rPr>
        <w:t xml:space="preserve">4    </w:t>
      </w:r>
      <w:r w:rsidRPr="00A95068">
        <w:rPr>
          <w:rFonts w:cs="Calibri"/>
          <w:b/>
          <w:bCs/>
          <w:sz w:val="20"/>
          <w:szCs w:val="20"/>
          <w:lang w:eastAsia="zh-TW"/>
        </w:rPr>
        <w:t>Project: Automated Mopping and Sweeping Robot, Life with Arduino Software</w:t>
      </w:r>
    </w:p>
    <w:p w14:paraId="579ABAB0" w14:textId="77777777" w:rsidR="00061CD7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EB2549">
        <w:rPr>
          <w:rFonts w:cs="Calibri"/>
          <w:sz w:val="20"/>
          <w:szCs w:val="20"/>
          <w:lang w:eastAsia="zh-TW"/>
        </w:rPr>
        <w:t>Familiarized with syntax, wrote code, and designed robot architecture.</w:t>
      </w:r>
    </w:p>
    <w:p w14:paraId="65F8DD75" w14:textId="77777777" w:rsidR="00061CD7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EB2549">
        <w:rPr>
          <w:rFonts w:cs="Calibri"/>
          <w:sz w:val="20"/>
          <w:szCs w:val="20"/>
        </w:rPr>
        <w:t xml:space="preserve">Built </w:t>
      </w:r>
      <w:proofErr w:type="gramStart"/>
      <w:r w:rsidRPr="00EB2549">
        <w:rPr>
          <w:rFonts w:cs="Calibri"/>
          <w:sz w:val="20"/>
          <w:szCs w:val="20"/>
        </w:rPr>
        <w:t>robot</w:t>
      </w:r>
      <w:proofErr w:type="gramEnd"/>
      <w:r w:rsidRPr="00EB2549">
        <w:rPr>
          <w:rFonts w:cs="Calibri"/>
          <w:sz w:val="20"/>
          <w:szCs w:val="20"/>
        </w:rPr>
        <w:t>, adjusted program parameters, and conducted multi-faceted testing under various scenarios.</w:t>
      </w:r>
    </w:p>
    <w:p w14:paraId="1754C472" w14:textId="77777777" w:rsidR="00061CD7" w:rsidRPr="00A95068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EB2549">
        <w:rPr>
          <w:rFonts w:cs="Calibri"/>
          <w:sz w:val="20"/>
          <w:szCs w:val="20"/>
        </w:rPr>
        <w:t>Top 6 in departmental project selection.</w:t>
      </w:r>
    </w:p>
    <w:p w14:paraId="2A011551" w14:textId="77777777" w:rsidR="00061CD7" w:rsidRPr="00C85C77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r w:rsidRPr="00C85C77">
        <w:rPr>
          <w:rFonts w:cs="Calibri"/>
          <w:b/>
          <w:bCs/>
          <w:sz w:val="20"/>
          <w:szCs w:val="20"/>
          <w:lang w:eastAsia="zh-TW"/>
        </w:rPr>
        <w:t>09/2</w:t>
      </w:r>
      <w:r>
        <w:rPr>
          <w:rFonts w:cs="Calibri" w:hint="eastAsia"/>
          <w:b/>
          <w:bCs/>
          <w:sz w:val="20"/>
          <w:szCs w:val="20"/>
          <w:lang w:eastAsia="zh-TW"/>
        </w:rPr>
        <w:t>1</w:t>
      </w:r>
      <w:r w:rsidRPr="00C85C77">
        <w:rPr>
          <w:rFonts w:cs="Calibri"/>
          <w:b/>
          <w:bCs/>
          <w:sz w:val="20"/>
          <w:szCs w:val="20"/>
          <w:lang w:eastAsia="zh-TW"/>
        </w:rPr>
        <w:t xml:space="preserve"> </w:t>
      </w:r>
      <w:r w:rsidRPr="00C85C77">
        <w:rPr>
          <w:rFonts w:cs="Calibri"/>
          <w:b/>
          <w:bCs/>
          <w:sz w:val="20"/>
          <w:szCs w:val="20"/>
        </w:rPr>
        <w:t>-</w:t>
      </w:r>
      <w:r w:rsidRPr="00C85C77">
        <w:rPr>
          <w:rFonts w:cs="Calibri"/>
          <w:b/>
          <w:bCs/>
          <w:sz w:val="20"/>
          <w:szCs w:val="20"/>
          <w:lang w:eastAsia="zh-TW"/>
        </w:rPr>
        <w:t xml:space="preserve"> </w:t>
      </w:r>
      <w:r>
        <w:rPr>
          <w:rFonts w:cs="Calibri" w:hint="eastAsia"/>
          <w:b/>
          <w:bCs/>
          <w:sz w:val="20"/>
          <w:szCs w:val="20"/>
          <w:lang w:eastAsia="zh-TW"/>
        </w:rPr>
        <w:t>01</w:t>
      </w:r>
      <w:r w:rsidRPr="00C85C77">
        <w:rPr>
          <w:rFonts w:cs="Calibri"/>
          <w:b/>
          <w:bCs/>
          <w:sz w:val="20"/>
          <w:szCs w:val="20"/>
          <w:lang w:eastAsia="zh-TW"/>
        </w:rPr>
        <w:t>/2</w:t>
      </w:r>
      <w:r>
        <w:rPr>
          <w:rFonts w:cs="Calibri" w:hint="eastAsia"/>
          <w:b/>
          <w:bCs/>
          <w:sz w:val="20"/>
          <w:szCs w:val="20"/>
          <w:lang w:eastAsia="zh-TW"/>
        </w:rPr>
        <w:t xml:space="preserve">2    </w:t>
      </w:r>
      <w:r w:rsidRPr="008A455F">
        <w:rPr>
          <w:rFonts w:cs="Calibri"/>
          <w:b/>
          <w:bCs/>
          <w:sz w:val="20"/>
          <w:szCs w:val="20"/>
          <w:lang w:eastAsia="zh-TW"/>
        </w:rPr>
        <w:t>Report: How Commercial Guitar Effects Pedals Modify Frequencies to Achieve Desired Sound</w:t>
      </w:r>
    </w:p>
    <w:p w14:paraId="069B9E58" w14:textId="77777777" w:rsidR="00061CD7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A246A5">
        <w:rPr>
          <w:rFonts w:cs="Calibri"/>
          <w:sz w:val="20"/>
          <w:szCs w:val="20"/>
          <w:lang w:eastAsia="zh-TW"/>
        </w:rPr>
        <w:t>Analyzed audio signals processed by guitar effects pedals using Fourier Transform programming techniques.</w:t>
      </w:r>
    </w:p>
    <w:p w14:paraId="1B164840" w14:textId="77777777" w:rsidR="00061CD7" w:rsidRPr="008A455F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4E420A">
        <w:rPr>
          <w:rFonts w:cs="Calibri"/>
          <w:sz w:val="20"/>
          <w:szCs w:val="20"/>
        </w:rPr>
        <w:t xml:space="preserve">Conducted detailed analysis on five types of effects pedals: </w:t>
      </w:r>
      <w:r>
        <w:rPr>
          <w:rFonts w:cs="Calibri"/>
          <w:sz w:val="20"/>
          <w:szCs w:val="20"/>
        </w:rPr>
        <w:t>wah-wah</w:t>
      </w:r>
      <w:r w:rsidRPr="004E420A">
        <w:rPr>
          <w:rFonts w:cs="Calibri"/>
          <w:sz w:val="20"/>
          <w:szCs w:val="20"/>
        </w:rPr>
        <w:t>, overdrive, fuzz, delay, and chorus.</w:t>
      </w:r>
    </w:p>
    <w:p w14:paraId="40DE6E28" w14:textId="77777777" w:rsidR="00061CD7" w:rsidRPr="00E41524" w:rsidRDefault="00061CD7" w:rsidP="00061CD7">
      <w:pPr>
        <w:adjustRightInd w:val="0"/>
        <w:snapToGrid w:val="0"/>
        <w:spacing w:after="0" w:line="240" w:lineRule="auto"/>
        <w:rPr>
          <w:rFonts w:cs="Calibri"/>
          <w:b/>
          <w:sz w:val="24"/>
          <w:szCs w:val="24"/>
          <w:highlight w:val="yellow"/>
          <w:u w:val="single"/>
          <w:lang w:eastAsia="zh-TW"/>
        </w:rPr>
      </w:pPr>
      <w:r w:rsidRPr="00E41524">
        <w:rPr>
          <w:rFonts w:cs="Calibri"/>
          <w:b/>
          <w:sz w:val="24"/>
          <w:szCs w:val="24"/>
          <w:u w:val="single"/>
          <w:lang w:eastAsia="zh-TW"/>
        </w:rPr>
        <w:t>Awards &amp; Activities</w:t>
      </w:r>
      <w:r w:rsidRPr="00E41524">
        <w:rPr>
          <w:rFonts w:cs="Calibri"/>
          <w:b/>
          <w:sz w:val="24"/>
          <w:szCs w:val="24"/>
          <w:u w:val="single"/>
        </w:rPr>
        <w:t xml:space="preserve">                                                                </w:t>
      </w:r>
      <w:r w:rsidRPr="00E41524">
        <w:rPr>
          <w:rFonts w:cs="Calibri"/>
          <w:b/>
          <w:sz w:val="24"/>
          <w:szCs w:val="24"/>
          <w:u w:val="single"/>
          <w:lang w:eastAsia="zh-TW"/>
        </w:rPr>
        <w:t xml:space="preserve">                 </w:t>
      </w:r>
      <w:r w:rsidRPr="00E41524">
        <w:rPr>
          <w:rFonts w:cs="Calibri"/>
          <w:b/>
          <w:sz w:val="24"/>
          <w:szCs w:val="24"/>
          <w:highlight w:val="yellow"/>
          <w:u w:val="single"/>
          <w:lang w:eastAsia="zh-TW"/>
        </w:rPr>
        <w:t xml:space="preserve">                     </w:t>
      </w:r>
    </w:p>
    <w:p w14:paraId="3034C322" w14:textId="77777777" w:rsidR="00061CD7" w:rsidRPr="00E41524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bookmarkStart w:id="4" w:name="_Hlk157443261"/>
      <w:r w:rsidRPr="00E41524">
        <w:rPr>
          <w:rFonts w:cs="Calibri" w:hint="eastAsia"/>
          <w:b/>
          <w:bCs/>
          <w:sz w:val="20"/>
          <w:szCs w:val="20"/>
          <w:lang w:eastAsia="zh-TW"/>
        </w:rPr>
        <w:t xml:space="preserve">11/24     </w:t>
      </w:r>
      <w:r w:rsidRPr="00E41524">
        <w:rPr>
          <w:rFonts w:cs="Calibri"/>
          <w:b/>
          <w:bCs/>
          <w:sz w:val="20"/>
          <w:szCs w:val="20"/>
          <w:lang w:eastAsia="zh-TW"/>
        </w:rPr>
        <w:tab/>
      </w:r>
      <w:r>
        <w:rPr>
          <w:rFonts w:cs="Calibri"/>
          <w:b/>
          <w:bCs/>
          <w:sz w:val="20"/>
          <w:szCs w:val="20"/>
          <w:lang w:eastAsia="zh-TW"/>
        </w:rPr>
        <w:t>2</w:t>
      </w:r>
      <w:r w:rsidRPr="0027490C">
        <w:rPr>
          <w:rFonts w:cs="Calibri"/>
          <w:b/>
          <w:bCs/>
          <w:sz w:val="20"/>
          <w:szCs w:val="20"/>
          <w:vertAlign w:val="superscript"/>
          <w:lang w:eastAsia="zh-TW"/>
        </w:rPr>
        <w:t>nd</w:t>
      </w:r>
      <w:r>
        <w:rPr>
          <w:rFonts w:cs="Calibri"/>
          <w:b/>
          <w:bCs/>
          <w:sz w:val="20"/>
          <w:szCs w:val="20"/>
          <w:lang w:eastAsia="zh-TW"/>
        </w:rPr>
        <w:t xml:space="preserve"> </w:t>
      </w:r>
      <w:r w:rsidRPr="00E41524">
        <w:rPr>
          <w:rFonts w:cs="Calibri"/>
          <w:b/>
          <w:bCs/>
          <w:sz w:val="20"/>
          <w:szCs w:val="20"/>
          <w:lang w:eastAsia="zh-TW"/>
        </w:rPr>
        <w:t>Place, Departmental Honors – College of Engineering Joint Project Competition &amp; Exhibition, NSYSU</w:t>
      </w:r>
    </w:p>
    <w:p w14:paraId="732EB794" w14:textId="77777777" w:rsidR="00061CD7" w:rsidRPr="00E41524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r w:rsidRPr="00E41524">
        <w:rPr>
          <w:rFonts w:cs="Calibri"/>
          <w:b/>
          <w:bCs/>
          <w:sz w:val="20"/>
          <w:szCs w:val="20"/>
        </w:rPr>
        <w:t>0</w:t>
      </w:r>
      <w:r w:rsidRPr="00E41524">
        <w:rPr>
          <w:rFonts w:cs="Calibri"/>
          <w:b/>
          <w:bCs/>
          <w:sz w:val="20"/>
          <w:szCs w:val="20"/>
          <w:lang w:eastAsia="zh-TW"/>
        </w:rPr>
        <w:t>9</w:t>
      </w:r>
      <w:r w:rsidRPr="00E41524">
        <w:rPr>
          <w:rFonts w:cs="Calibri"/>
          <w:b/>
          <w:bCs/>
          <w:sz w:val="20"/>
          <w:szCs w:val="20"/>
        </w:rPr>
        <w:t>/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 xml:space="preserve">24     </w:t>
      </w:r>
      <w:r w:rsidRPr="00E41524">
        <w:rPr>
          <w:rFonts w:cs="Calibri"/>
          <w:b/>
          <w:bCs/>
          <w:sz w:val="20"/>
          <w:szCs w:val="20"/>
          <w:lang w:eastAsia="zh-TW"/>
        </w:rPr>
        <w:tab/>
        <w:t>1</w:t>
      </w:r>
      <w:r w:rsidRPr="0027490C">
        <w:rPr>
          <w:rFonts w:cs="Calibri"/>
          <w:b/>
          <w:bCs/>
          <w:sz w:val="20"/>
          <w:szCs w:val="20"/>
          <w:vertAlign w:val="superscript"/>
          <w:lang w:eastAsia="zh-TW"/>
        </w:rPr>
        <w:t>st</w:t>
      </w:r>
      <w:r>
        <w:rPr>
          <w:rFonts w:cs="Calibri"/>
          <w:b/>
          <w:bCs/>
          <w:sz w:val="20"/>
          <w:szCs w:val="20"/>
          <w:lang w:eastAsia="zh-TW"/>
        </w:rPr>
        <w:t xml:space="preserve"> </w:t>
      </w:r>
      <w:r w:rsidRPr="00E41524">
        <w:rPr>
          <w:rFonts w:cs="Calibri"/>
          <w:b/>
          <w:bCs/>
          <w:sz w:val="20"/>
          <w:szCs w:val="20"/>
          <w:lang w:eastAsia="zh-TW"/>
        </w:rPr>
        <w:t>Place, Soccer Competition – 2024 NSYSU University Sports Games</w:t>
      </w:r>
    </w:p>
    <w:p w14:paraId="6245ACDD" w14:textId="77777777" w:rsidR="00061CD7" w:rsidRPr="00E41524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r w:rsidRPr="00E41524">
        <w:rPr>
          <w:rFonts w:cs="Calibri"/>
          <w:b/>
          <w:bCs/>
          <w:sz w:val="20"/>
          <w:szCs w:val="20"/>
        </w:rPr>
        <w:t>0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2</w:t>
      </w:r>
      <w:r w:rsidRPr="00E41524">
        <w:rPr>
          <w:rFonts w:cs="Calibri"/>
          <w:b/>
          <w:bCs/>
          <w:sz w:val="20"/>
          <w:szCs w:val="20"/>
        </w:rPr>
        <w:t>/2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4</w:t>
      </w:r>
      <w:r w:rsidRPr="00E41524">
        <w:rPr>
          <w:rFonts w:cs="Calibri"/>
          <w:b/>
          <w:bCs/>
          <w:sz w:val="20"/>
          <w:szCs w:val="20"/>
          <w:lang w:eastAsia="zh-TW"/>
        </w:rPr>
        <w:t xml:space="preserve"> </w:t>
      </w:r>
      <w:r w:rsidRPr="00E41524">
        <w:rPr>
          <w:rFonts w:cs="Calibri"/>
          <w:b/>
          <w:bCs/>
          <w:sz w:val="20"/>
          <w:szCs w:val="20"/>
        </w:rPr>
        <w:t>-0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8</w:t>
      </w:r>
      <w:r w:rsidRPr="00E41524">
        <w:rPr>
          <w:rFonts w:cs="Calibri"/>
          <w:b/>
          <w:bCs/>
          <w:sz w:val="20"/>
          <w:szCs w:val="20"/>
        </w:rPr>
        <w:t>/2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4</w:t>
      </w:r>
      <w:r w:rsidRPr="00E41524">
        <w:rPr>
          <w:rFonts w:cs="Calibri"/>
          <w:b/>
          <w:bCs/>
          <w:sz w:val="20"/>
          <w:szCs w:val="20"/>
          <w:lang w:eastAsia="zh-TW"/>
        </w:rPr>
        <w:tab/>
        <w:t>Camp Leader, Department of Computer Science and Engineering, NSYSU</w:t>
      </w:r>
    </w:p>
    <w:p w14:paraId="26057D1E" w14:textId="77777777" w:rsidR="00061CD7" w:rsidRPr="00E41524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E41524">
        <w:rPr>
          <w:rFonts w:cs="Calibri"/>
          <w:sz w:val="20"/>
          <w:szCs w:val="20"/>
          <w:lang w:eastAsia="zh-TW"/>
        </w:rPr>
        <w:t>Planned evening programs, accommodations, meals, and activities for department</w:t>
      </w:r>
      <w:r>
        <w:rPr>
          <w:rFonts w:cs="Calibri"/>
          <w:sz w:val="20"/>
          <w:szCs w:val="20"/>
          <w:lang w:eastAsia="zh-TW"/>
        </w:rPr>
        <w:t xml:space="preserve"> </w:t>
      </w:r>
      <w:r w:rsidRPr="00E41524">
        <w:rPr>
          <w:rFonts w:cs="Calibri"/>
          <w:sz w:val="20"/>
          <w:szCs w:val="20"/>
          <w:lang w:eastAsia="zh-TW"/>
        </w:rPr>
        <w:t>camp; led high school students in exploring computer science–related topics.</w:t>
      </w:r>
    </w:p>
    <w:p w14:paraId="3B9DB1C7" w14:textId="77777777" w:rsidR="00061CD7" w:rsidRPr="00E41524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r w:rsidRPr="00E41524">
        <w:rPr>
          <w:rFonts w:cs="Calibri"/>
          <w:b/>
          <w:bCs/>
          <w:sz w:val="20"/>
          <w:szCs w:val="20"/>
        </w:rPr>
        <w:t>0</w:t>
      </w:r>
      <w:r w:rsidRPr="00E41524">
        <w:rPr>
          <w:rFonts w:cs="Calibri"/>
          <w:b/>
          <w:bCs/>
          <w:sz w:val="20"/>
          <w:szCs w:val="20"/>
          <w:lang w:eastAsia="zh-TW"/>
        </w:rPr>
        <w:t>9</w:t>
      </w:r>
      <w:r w:rsidRPr="00E41524">
        <w:rPr>
          <w:rFonts w:cs="Calibri"/>
          <w:b/>
          <w:bCs/>
          <w:sz w:val="20"/>
          <w:szCs w:val="20"/>
        </w:rPr>
        <w:t>/2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3</w:t>
      </w:r>
      <w:r w:rsidRPr="00E41524">
        <w:rPr>
          <w:rFonts w:cs="Calibri"/>
          <w:b/>
          <w:bCs/>
          <w:sz w:val="20"/>
          <w:szCs w:val="20"/>
          <w:lang w:eastAsia="zh-TW"/>
        </w:rPr>
        <w:t xml:space="preserve"> </w:t>
      </w:r>
      <w:r w:rsidRPr="00E41524">
        <w:rPr>
          <w:rFonts w:cs="Calibri"/>
          <w:b/>
          <w:bCs/>
          <w:sz w:val="20"/>
          <w:szCs w:val="20"/>
        </w:rPr>
        <w:t>-0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7</w:t>
      </w:r>
      <w:r w:rsidRPr="00E41524">
        <w:rPr>
          <w:rFonts w:cs="Calibri"/>
          <w:b/>
          <w:bCs/>
          <w:sz w:val="20"/>
          <w:szCs w:val="20"/>
        </w:rPr>
        <w:t>/2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4</w:t>
      </w:r>
      <w:r w:rsidRPr="00E41524">
        <w:rPr>
          <w:rFonts w:cs="Calibri"/>
          <w:b/>
          <w:bCs/>
          <w:sz w:val="20"/>
          <w:szCs w:val="20"/>
          <w:lang w:eastAsia="zh-TW"/>
        </w:rPr>
        <w:tab/>
        <w:t>Officer, Young Men Music Club, NSYSU</w:t>
      </w:r>
    </w:p>
    <w:p w14:paraId="2BB9FCE1" w14:textId="77777777" w:rsidR="00061CD7" w:rsidRPr="00E41524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E41524">
        <w:rPr>
          <w:rFonts w:cs="Calibri"/>
          <w:sz w:val="20"/>
          <w:szCs w:val="20"/>
          <w:lang w:eastAsia="zh-TW"/>
        </w:rPr>
        <w:t>Managed musical instrument and equipment rentals; handled performance setup and logistics.</w:t>
      </w:r>
    </w:p>
    <w:p w14:paraId="1927188F" w14:textId="77777777" w:rsidR="00061CD7" w:rsidRPr="00E41524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rPr>
          <w:rFonts w:cs="Calibri"/>
          <w:b/>
          <w:bCs/>
          <w:sz w:val="20"/>
          <w:szCs w:val="20"/>
          <w:lang w:eastAsia="zh-TW"/>
        </w:rPr>
      </w:pPr>
      <w:r w:rsidRPr="00E41524">
        <w:rPr>
          <w:rFonts w:cs="Calibri"/>
          <w:b/>
          <w:bCs/>
          <w:sz w:val="20"/>
          <w:szCs w:val="20"/>
        </w:rPr>
        <w:t>0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2</w:t>
      </w:r>
      <w:r w:rsidRPr="00E41524">
        <w:rPr>
          <w:rFonts w:cs="Calibri"/>
          <w:b/>
          <w:bCs/>
          <w:sz w:val="20"/>
          <w:szCs w:val="20"/>
        </w:rPr>
        <w:t>/2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3</w:t>
      </w:r>
      <w:r w:rsidRPr="00E41524">
        <w:rPr>
          <w:rFonts w:cs="Calibri"/>
          <w:b/>
          <w:bCs/>
          <w:sz w:val="20"/>
          <w:szCs w:val="20"/>
          <w:lang w:eastAsia="zh-TW"/>
        </w:rPr>
        <w:t xml:space="preserve"> </w:t>
      </w:r>
      <w:r w:rsidRPr="00E41524">
        <w:rPr>
          <w:rFonts w:cs="Calibri"/>
          <w:b/>
          <w:bCs/>
          <w:sz w:val="20"/>
          <w:szCs w:val="20"/>
        </w:rPr>
        <w:t>-0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7</w:t>
      </w:r>
      <w:r w:rsidRPr="00E41524">
        <w:rPr>
          <w:rFonts w:cs="Calibri"/>
          <w:b/>
          <w:bCs/>
          <w:sz w:val="20"/>
          <w:szCs w:val="20"/>
        </w:rPr>
        <w:t>/2</w:t>
      </w:r>
      <w:r w:rsidRPr="00E41524">
        <w:rPr>
          <w:rFonts w:cs="Calibri" w:hint="eastAsia"/>
          <w:b/>
          <w:bCs/>
          <w:sz w:val="20"/>
          <w:szCs w:val="20"/>
          <w:lang w:eastAsia="zh-TW"/>
        </w:rPr>
        <w:t>3</w:t>
      </w:r>
      <w:r w:rsidRPr="00E41524">
        <w:rPr>
          <w:rFonts w:cs="Calibri"/>
          <w:b/>
          <w:bCs/>
          <w:sz w:val="20"/>
          <w:szCs w:val="20"/>
          <w:lang w:eastAsia="zh-TW"/>
        </w:rPr>
        <w:tab/>
        <w:t>Volunteer, School Arts and Cultural Exhibition, NSYSU</w:t>
      </w:r>
    </w:p>
    <w:p w14:paraId="0BE5F11B" w14:textId="77777777" w:rsidR="00061CD7" w:rsidRPr="00E41524" w:rsidRDefault="00061CD7" w:rsidP="00061CD7">
      <w:pPr>
        <w:pStyle w:val="a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djustRightInd w:val="0"/>
        <w:snapToGrid w:val="0"/>
        <w:spacing w:after="0" w:line="240" w:lineRule="auto"/>
        <w:contextualSpacing w:val="0"/>
        <w:rPr>
          <w:rFonts w:cs="Calibri"/>
          <w:sz w:val="20"/>
          <w:szCs w:val="20"/>
        </w:rPr>
      </w:pPr>
      <w:r w:rsidRPr="00E41524">
        <w:rPr>
          <w:rFonts w:cs="Calibri"/>
          <w:sz w:val="20"/>
          <w:szCs w:val="20"/>
          <w:lang w:eastAsia="zh-TW"/>
        </w:rPr>
        <w:t>Assisted with event promotion, coordinated event logistics, and managed ticket verification and entry security checks.</w:t>
      </w:r>
    </w:p>
    <w:bookmarkEnd w:id="3"/>
    <w:bookmarkEnd w:id="4"/>
    <w:p w14:paraId="0F5F5368" w14:textId="77777777" w:rsidR="00061CD7" w:rsidRPr="00E41524" w:rsidRDefault="00061CD7" w:rsidP="00061CD7">
      <w:pPr>
        <w:adjustRightInd w:val="0"/>
        <w:snapToGrid w:val="0"/>
        <w:spacing w:after="0" w:line="240" w:lineRule="auto"/>
        <w:rPr>
          <w:rFonts w:cs="Calibri"/>
          <w:b/>
          <w:sz w:val="24"/>
          <w:szCs w:val="24"/>
          <w:highlight w:val="yellow"/>
          <w:u w:val="single"/>
          <w:lang w:eastAsia="zh-TW"/>
        </w:rPr>
      </w:pPr>
      <w:r w:rsidRPr="00E41524">
        <w:rPr>
          <w:rFonts w:cs="Calibri" w:hint="eastAsia"/>
          <w:b/>
          <w:sz w:val="24"/>
          <w:szCs w:val="24"/>
          <w:u w:val="single"/>
          <w:lang w:eastAsia="zh-TW"/>
        </w:rPr>
        <w:t>Skills</w:t>
      </w:r>
      <w:r w:rsidRPr="00E41524">
        <w:rPr>
          <w:rFonts w:cs="Calibri"/>
          <w:b/>
          <w:sz w:val="24"/>
          <w:szCs w:val="24"/>
          <w:u w:val="single"/>
        </w:rPr>
        <w:t xml:space="preserve">                                                                </w:t>
      </w:r>
      <w:r w:rsidRPr="00E41524">
        <w:rPr>
          <w:rFonts w:cs="Calibri"/>
          <w:b/>
          <w:sz w:val="24"/>
          <w:szCs w:val="24"/>
          <w:u w:val="single"/>
          <w:lang w:eastAsia="zh-TW"/>
        </w:rPr>
        <w:t xml:space="preserve">                    </w:t>
      </w:r>
      <w:r w:rsidRPr="00E41524">
        <w:rPr>
          <w:rFonts w:cs="Calibri"/>
          <w:b/>
          <w:sz w:val="24"/>
          <w:szCs w:val="24"/>
          <w:highlight w:val="yellow"/>
          <w:u w:val="single"/>
          <w:lang w:eastAsia="zh-TW"/>
        </w:rPr>
        <w:t xml:space="preserve">                  </w:t>
      </w:r>
    </w:p>
    <w:p w14:paraId="570F71E8" w14:textId="77777777" w:rsidR="00061CD7" w:rsidRPr="00DF0569" w:rsidRDefault="00061CD7" w:rsidP="00061CD7">
      <w:pPr>
        <w:adjustRightInd w:val="0"/>
        <w:snapToGrid w:val="0"/>
        <w:spacing w:after="0" w:line="240" w:lineRule="auto"/>
        <w:rPr>
          <w:rFonts w:cs="Calibri"/>
          <w:b/>
          <w:sz w:val="20"/>
          <w:szCs w:val="20"/>
        </w:rPr>
      </w:pPr>
      <w:r w:rsidRPr="00DF0569">
        <w:rPr>
          <w:rFonts w:cs="Calibri"/>
          <w:b/>
          <w:sz w:val="20"/>
          <w:szCs w:val="20"/>
        </w:rPr>
        <w:t>Languages: Chinese (</w:t>
      </w:r>
      <w:r w:rsidRPr="00DF0569">
        <w:rPr>
          <w:rFonts w:cs="Calibri"/>
          <w:b/>
          <w:sz w:val="20"/>
          <w:szCs w:val="20"/>
          <w:lang w:eastAsia="zh-TW"/>
        </w:rPr>
        <w:t>N</w:t>
      </w:r>
      <w:r w:rsidRPr="00DF0569">
        <w:rPr>
          <w:rFonts w:cs="Calibri"/>
          <w:b/>
          <w:sz w:val="20"/>
          <w:szCs w:val="20"/>
        </w:rPr>
        <w:t>ative), English</w:t>
      </w:r>
      <w:r w:rsidRPr="00DF0569">
        <w:rPr>
          <w:rFonts w:cs="Calibri"/>
          <w:b/>
          <w:sz w:val="20"/>
          <w:szCs w:val="20"/>
          <w:lang w:eastAsia="zh-TW"/>
        </w:rPr>
        <w:t xml:space="preserve"> (advance</w:t>
      </w:r>
      <w:r>
        <w:rPr>
          <w:rFonts w:cs="Calibri"/>
          <w:b/>
          <w:sz w:val="20"/>
          <w:szCs w:val="20"/>
          <w:lang w:eastAsia="zh-TW"/>
        </w:rPr>
        <w:t>d</w:t>
      </w:r>
      <w:r w:rsidRPr="00DF0569">
        <w:rPr>
          <w:rFonts w:cs="Calibri"/>
          <w:b/>
          <w:sz w:val="20"/>
          <w:szCs w:val="20"/>
          <w:lang w:eastAsia="zh-TW"/>
        </w:rPr>
        <w:t>)</w:t>
      </w:r>
    </w:p>
    <w:p w14:paraId="0691A2CF" w14:textId="77777777" w:rsidR="00061CD7" w:rsidRPr="00DF0569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/>
          <w:b/>
          <w:sz w:val="20"/>
          <w:szCs w:val="20"/>
        </w:rPr>
      </w:pPr>
      <w:r w:rsidRPr="00DF0569">
        <w:rPr>
          <w:rFonts w:cs="Calibri"/>
          <w:b/>
          <w:sz w:val="20"/>
          <w:szCs w:val="20"/>
        </w:rPr>
        <w:t>Programming: C/C++</w:t>
      </w:r>
      <w:r w:rsidRPr="00DF0569">
        <w:rPr>
          <w:rFonts w:cs="Calibri"/>
          <w:b/>
          <w:sz w:val="20"/>
          <w:szCs w:val="20"/>
          <w:lang w:eastAsia="zh-TW"/>
        </w:rPr>
        <w:t xml:space="preserve"> (advance</w:t>
      </w:r>
      <w:r>
        <w:rPr>
          <w:rFonts w:cs="Calibri"/>
          <w:b/>
          <w:sz w:val="20"/>
          <w:szCs w:val="20"/>
          <w:lang w:eastAsia="zh-TW"/>
        </w:rPr>
        <w:t>d</w:t>
      </w:r>
      <w:r w:rsidRPr="00DF0569">
        <w:rPr>
          <w:rFonts w:cs="Calibri"/>
          <w:b/>
          <w:sz w:val="20"/>
          <w:szCs w:val="20"/>
          <w:lang w:eastAsia="zh-TW"/>
        </w:rPr>
        <w:t>)</w:t>
      </w:r>
      <w:r w:rsidRPr="00DF0569">
        <w:rPr>
          <w:rFonts w:cs="Calibri"/>
          <w:b/>
          <w:sz w:val="20"/>
          <w:szCs w:val="20"/>
        </w:rPr>
        <w:t>, Python</w:t>
      </w:r>
      <w:r w:rsidRPr="00DF0569">
        <w:rPr>
          <w:rFonts w:cs="Calibri"/>
          <w:b/>
          <w:sz w:val="20"/>
          <w:szCs w:val="20"/>
          <w:lang w:eastAsia="zh-TW"/>
        </w:rPr>
        <w:t xml:space="preserve"> (advance</w:t>
      </w:r>
      <w:r>
        <w:rPr>
          <w:rFonts w:cs="Calibri"/>
          <w:b/>
          <w:sz w:val="20"/>
          <w:szCs w:val="20"/>
          <w:lang w:eastAsia="zh-TW"/>
        </w:rPr>
        <w:t>d</w:t>
      </w:r>
      <w:r w:rsidRPr="00DF0569">
        <w:rPr>
          <w:rFonts w:cs="Calibri"/>
          <w:b/>
          <w:sz w:val="20"/>
          <w:szCs w:val="20"/>
          <w:lang w:eastAsia="zh-TW"/>
        </w:rPr>
        <w:t>)</w:t>
      </w:r>
    </w:p>
    <w:p w14:paraId="1C1F844B" w14:textId="77777777" w:rsidR="00061CD7" w:rsidRPr="00DF0569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/>
          <w:b/>
          <w:sz w:val="20"/>
          <w:szCs w:val="20"/>
        </w:rPr>
      </w:pPr>
      <w:r w:rsidRPr="00DF0569">
        <w:rPr>
          <w:rFonts w:cs="Calibri"/>
          <w:b/>
          <w:sz w:val="20"/>
          <w:szCs w:val="20"/>
        </w:rPr>
        <w:t>OS: Linux, Unix, Ubuntu, Windows</w:t>
      </w:r>
    </w:p>
    <w:p w14:paraId="010817EE" w14:textId="65510CD1" w:rsidR="00C04F94" w:rsidRPr="00061CD7" w:rsidRDefault="00061CD7" w:rsidP="00061CD7">
      <w:p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after="0" w:line="240" w:lineRule="auto"/>
        <w:rPr>
          <w:rFonts w:cs="Calibri" w:hint="eastAsia"/>
          <w:b/>
          <w:sz w:val="20"/>
          <w:szCs w:val="20"/>
          <w:lang w:eastAsia="zh-TW"/>
        </w:rPr>
      </w:pPr>
      <w:r w:rsidRPr="00DF0569">
        <w:rPr>
          <w:rFonts w:cs="Calibri"/>
          <w:b/>
          <w:sz w:val="20"/>
          <w:szCs w:val="20"/>
        </w:rPr>
        <w:t xml:space="preserve">Tools: </w:t>
      </w:r>
      <w:proofErr w:type="spellStart"/>
      <w:r w:rsidRPr="00DF0569">
        <w:rPr>
          <w:rFonts w:cs="Calibri"/>
          <w:b/>
          <w:sz w:val="20"/>
          <w:szCs w:val="20"/>
        </w:rPr>
        <w:t>Github</w:t>
      </w:r>
      <w:proofErr w:type="spellEnd"/>
      <w:r w:rsidRPr="00DF0569">
        <w:rPr>
          <w:rFonts w:cs="Calibri"/>
          <w:b/>
          <w:sz w:val="20"/>
          <w:szCs w:val="20"/>
        </w:rPr>
        <w:t xml:space="preserve">, </w:t>
      </w:r>
      <w:proofErr w:type="spellStart"/>
      <w:r w:rsidRPr="00DF0569">
        <w:rPr>
          <w:rFonts w:cs="Calibri"/>
          <w:b/>
          <w:sz w:val="20"/>
          <w:szCs w:val="20"/>
        </w:rPr>
        <w:t>pyTorch</w:t>
      </w:r>
      <w:proofErr w:type="spellEnd"/>
      <w:r w:rsidRPr="00DF0569">
        <w:rPr>
          <w:rFonts w:cs="Calibri"/>
          <w:b/>
          <w:sz w:val="20"/>
          <w:szCs w:val="20"/>
        </w:rPr>
        <w:t xml:space="preserve">, </w:t>
      </w:r>
      <w:bookmarkStart w:id="5" w:name="_Hlk206176931"/>
      <w:proofErr w:type="spellStart"/>
      <w:r w:rsidRPr="00DF0569">
        <w:rPr>
          <w:rFonts w:cs="Calibri"/>
          <w:b/>
          <w:sz w:val="20"/>
          <w:szCs w:val="20"/>
        </w:rPr>
        <w:t>Albumentation</w:t>
      </w:r>
      <w:bookmarkEnd w:id="5"/>
      <w:proofErr w:type="spellEnd"/>
      <w:r w:rsidRPr="00DF0569">
        <w:rPr>
          <w:rFonts w:cs="Calibri"/>
          <w:b/>
          <w:sz w:val="20"/>
          <w:szCs w:val="20"/>
        </w:rPr>
        <w:t xml:space="preserve">, OpenAI gymnasium, Elasticsearch, Logstash, Neo4J, </w:t>
      </w:r>
      <w:proofErr w:type="spellStart"/>
      <w:r w:rsidRPr="00DF0569">
        <w:rPr>
          <w:rFonts w:cs="Calibri"/>
          <w:b/>
          <w:sz w:val="20"/>
          <w:szCs w:val="20"/>
        </w:rPr>
        <w:t>Huggingface</w:t>
      </w:r>
      <w:proofErr w:type="spellEnd"/>
      <w:r w:rsidRPr="00DF0569">
        <w:rPr>
          <w:rFonts w:cs="Calibri"/>
          <w:b/>
          <w:sz w:val="20"/>
          <w:szCs w:val="20"/>
        </w:rPr>
        <w:t>, Docker</w:t>
      </w:r>
    </w:p>
    <w:sectPr w:rsidR="00C04F94" w:rsidRPr="00061CD7" w:rsidSect="00061CD7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646A"/>
    <w:multiLevelType w:val="hybridMultilevel"/>
    <w:tmpl w:val="03E25EE4"/>
    <w:lvl w:ilvl="0" w:tplc="F95CDDBC">
      <w:start w:val="1"/>
      <w:numFmt w:val="bullet"/>
      <w:lvlText w:val=""/>
      <w:lvlJc w:val="left"/>
      <w:pPr>
        <w:ind w:left="2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20" w:hanging="480"/>
      </w:pPr>
      <w:rPr>
        <w:rFonts w:ascii="Wingdings" w:hAnsi="Wingdings" w:hint="default"/>
      </w:rPr>
    </w:lvl>
  </w:abstractNum>
  <w:num w:numId="1" w16cid:durableId="81364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D7"/>
    <w:rsid w:val="00061CD7"/>
    <w:rsid w:val="00BF2DCC"/>
    <w:rsid w:val="00C04F94"/>
    <w:rsid w:val="00C6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9EDA8"/>
  <w15:chartTrackingRefBased/>
  <w15:docId w15:val="{1C4B1303-7252-41CB-A657-983E7618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CD7"/>
    <w:pPr>
      <w:suppressAutoHyphens/>
      <w:spacing w:after="200" w:line="276" w:lineRule="auto"/>
    </w:pPr>
    <w:rPr>
      <w:rFonts w:ascii="Calibri" w:eastAsia="新細明體" w:hAnsi="Calibri" w:cs="Times New Roman"/>
      <w:kern w:val="0"/>
      <w:sz w:val="22"/>
      <w:szCs w:val="22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1C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CD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CD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CD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CD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CD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CD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61C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61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61CD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61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61CD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61CD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61CD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61CD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61C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1CD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61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C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61C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1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61C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1C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1C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1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61C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1CD7"/>
    <w:rPr>
      <w:b/>
      <w:bCs/>
      <w:smallCaps/>
      <w:color w:val="0F4761" w:themeColor="accent1" w:themeShade="BF"/>
      <w:spacing w:val="5"/>
    </w:rPr>
  </w:style>
  <w:style w:type="paragraph" w:customStyle="1" w:styleId="21">
    <w:name w:val="暗色格線 21"/>
    <w:rsid w:val="00061CD7"/>
    <w:pPr>
      <w:suppressAutoHyphens/>
      <w:spacing w:after="0" w:line="240" w:lineRule="auto"/>
    </w:pPr>
    <w:rPr>
      <w:rFonts w:ascii="Calibri" w:eastAsia="新細明體" w:hAnsi="Calibri" w:cs="Times New Roman"/>
      <w:kern w:val="0"/>
      <w:sz w:val="22"/>
      <w:szCs w:val="22"/>
      <w:lang w:eastAsia="ar-SA"/>
      <w14:ligatures w14:val="none"/>
    </w:rPr>
  </w:style>
  <w:style w:type="character" w:styleId="ae">
    <w:name w:val="Hyperlink"/>
    <w:basedOn w:val="a0"/>
    <w:uiPriority w:val="99"/>
    <w:unhideWhenUsed/>
    <w:rsid w:val="00061C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rc.nsysu.edu.tw/?page_id=759" TargetMode="External"/><Relationship Id="rId5" Type="http://schemas.openxmlformats.org/officeDocument/2006/relationships/hyperlink" Target="https://cisc2025.fcu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Liu</dc:creator>
  <cp:keywords/>
  <dc:description/>
  <cp:lastModifiedBy>Andy Liu</cp:lastModifiedBy>
  <cp:revision>1</cp:revision>
  <dcterms:created xsi:type="dcterms:W3CDTF">2025-09-18T09:06:00Z</dcterms:created>
  <dcterms:modified xsi:type="dcterms:W3CDTF">2025-09-18T09:06:00Z</dcterms:modified>
</cp:coreProperties>
</file>